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70F9" w14:textId="77777777" w:rsidR="00610957" w:rsidRPr="00F44784" w:rsidRDefault="00610957" w:rsidP="6C98BBD6">
      <w:pPr>
        <w:pStyle w:val="Corpsdetexte"/>
        <w:spacing w:before="94"/>
        <w:jc w:val="both"/>
        <w:rPr>
          <w:rFonts w:ascii="Arial" w:hAnsi="Arial" w:cs="Arial"/>
          <w:b/>
          <w:bCs/>
          <w:color w:val="375078"/>
          <w:spacing w:val="-1"/>
          <w:sz w:val="17"/>
          <w:szCs w:val="17"/>
        </w:rPr>
      </w:pPr>
    </w:p>
    <w:p w14:paraId="52AF4754" w14:textId="379C45A2" w:rsidR="6C98BBD6" w:rsidRDefault="6C98BBD6" w:rsidP="6C98BBD6">
      <w:pPr>
        <w:pStyle w:val="Corpsdetexte"/>
        <w:spacing w:before="94"/>
        <w:jc w:val="both"/>
        <w:rPr>
          <w:rFonts w:ascii="Arial" w:hAnsi="Arial" w:cs="Arial"/>
          <w:b/>
          <w:bCs/>
          <w:color w:val="375078"/>
          <w:sz w:val="17"/>
          <w:szCs w:val="17"/>
        </w:rPr>
      </w:pPr>
    </w:p>
    <w:p w14:paraId="03A92201" w14:textId="1C2BE12A" w:rsidR="373A021D" w:rsidRDefault="373A021D" w:rsidP="373A021D">
      <w:pPr>
        <w:pStyle w:val="Corpsdetexte"/>
        <w:spacing w:before="94"/>
        <w:jc w:val="both"/>
        <w:rPr>
          <w:rFonts w:ascii="Arial" w:hAnsi="Arial" w:cs="Arial"/>
          <w:b/>
          <w:bCs/>
          <w:color w:val="375078"/>
          <w:sz w:val="17"/>
          <w:szCs w:val="17"/>
        </w:rPr>
        <w:sectPr w:rsidR="373A021D" w:rsidSect="005C636E">
          <w:head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0" w:footer="0" w:gutter="0"/>
          <w:cols w:space="708"/>
          <w:titlePg/>
          <w:docGrid w:linePitch="360"/>
        </w:sectPr>
      </w:pPr>
    </w:p>
    <w:p w14:paraId="74AC45AD" w14:textId="3B427018" w:rsidR="5F7B75C9" w:rsidRDefault="216A8B9B" w:rsidP="6592E7D3">
      <w:pPr>
        <w:spacing w:after="0"/>
        <w:jc w:val="both"/>
        <w:rPr>
          <w:rFonts w:ascii="Arial" w:hAnsi="Arial" w:cs="Arial"/>
          <w:b/>
          <w:bCs/>
          <w:color w:val="4472C4" w:themeColor="accent1"/>
        </w:rPr>
      </w:pPr>
      <w:r>
        <w:rPr>
          <w:rFonts w:ascii="Arial" w:hAnsi="Arial"/>
          <w:b/>
          <w:color w:val="4472C4" w:themeColor="accent1"/>
        </w:rPr>
        <w:t>Informatie over de COVID-19-vaccinaties tijdens het tussenseizoen 2026 in Brussel.</w:t>
      </w:r>
    </w:p>
    <w:p w14:paraId="720A5E3F" w14:textId="1E19DDDD" w:rsidR="00054CE1" w:rsidRPr="00F44784" w:rsidRDefault="00054CE1" w:rsidP="6592E7D3">
      <w:pPr>
        <w:jc w:val="both"/>
        <w:rPr>
          <w:rFonts w:ascii="Arial" w:hAnsi="Arial" w:cs="Arial"/>
        </w:rPr>
      </w:pPr>
    </w:p>
    <w:p w14:paraId="61D323F9" w14:textId="3100708B" w:rsidR="00162A59" w:rsidRPr="00F44784" w:rsidRDefault="00EF013D" w:rsidP="6592E7D3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Style w:val="normaltextrun"/>
          <w:rFonts w:ascii="Arial" w:hAnsi="Arial"/>
          <w:color w:val="000000"/>
          <w:bdr w:val="none" w:sz="0" w:space="0" w:color="auto" w:frame="1"/>
        </w:rPr>
        <w:t xml:space="preserve">Op 1 februari 2026 begint het tussenseizoen van de vaccinatiecampagne om COVID-19 te bestrijden in het Brussels Hoofdstedelijk Gewest. </w:t>
      </w:r>
    </w:p>
    <w:p w14:paraId="07FE86D2" w14:textId="7BF11788" w:rsidR="00162A59" w:rsidRPr="00F44784" w:rsidRDefault="4F6C9D8A" w:rsidP="6592E7D3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Om tijdens het tussenseizoen van 2026 over een minimale voorraad te beschikken voor de personen die absoluut vaccins nodig hebben, werd een netwerk van opslagapotheken opgericht.</w:t>
      </w:r>
    </w:p>
    <w:p w14:paraId="28144CC9" w14:textId="058FFD9D" w:rsidR="00162A59" w:rsidRPr="00F44784" w:rsidRDefault="05EF8193" w:rsidP="6592E7D3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Arial" w:hAnsi="Arial"/>
          <w:color w:val="000000" w:themeColor="text1"/>
        </w:rPr>
        <w:t>Die apotheken werden specifiek geselecteerd om op momenten waarop geen grootschalige vaccinatiecampagne loopt de COVID-19-vaccins te ontvangen, op te slaan en te verdelen in hun zone</w:t>
      </w:r>
      <w:r>
        <w:rPr>
          <w:rFonts w:ascii="Times New Roman" w:hAnsi="Times New Roman"/>
          <w:color w:val="000000" w:themeColor="text1"/>
        </w:rPr>
        <w:t>.</w:t>
      </w:r>
    </w:p>
    <w:p w14:paraId="07062836" w14:textId="704CF938" w:rsidR="75A3494B" w:rsidRPr="00DC6AFE" w:rsidRDefault="00DC6AFE" w:rsidP="00DC6AFE">
      <w:pPr>
        <w:pStyle w:val="Titre1"/>
        <w:spacing w:before="240" w:after="0"/>
        <w:jc w:val="both"/>
        <w:rPr>
          <w:rFonts w:ascii="Arial" w:eastAsia="Arial" w:hAnsi="Arial" w:cs="Arial"/>
          <w:b/>
          <w:bCs/>
          <w:color w:val="0070C0"/>
          <w:sz w:val="22"/>
          <w:szCs w:val="22"/>
        </w:rPr>
      </w:pPr>
      <w:r>
        <w:rPr>
          <w:rFonts w:ascii="Arial" w:hAnsi="Arial"/>
          <w:b/>
          <w:color w:val="0070C0"/>
          <w:sz w:val="22"/>
        </w:rPr>
        <w:t>Wat zijn de gevolgen voor u?</w:t>
      </w:r>
    </w:p>
    <w:p w14:paraId="098AB2D1" w14:textId="5401D0B4" w:rsidR="6592E7D3" w:rsidRPr="00DC6AFE" w:rsidRDefault="23EB0ED2" w:rsidP="6592E7D3">
      <w:pPr>
        <w:spacing w:beforeAutospacing="1" w:afterAutospacing="1" w:line="24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hAnsi="Arial"/>
          <w:i/>
          <w:color w:val="000000" w:themeColor="text1"/>
        </w:rPr>
        <w:t>Als uw apotheek geen opslagapotheek is:</w:t>
      </w:r>
    </w:p>
    <w:p w14:paraId="7C91FAF8" w14:textId="47B0AE39" w:rsidR="00162A59" w:rsidRPr="00F44784" w:rsidRDefault="23EB0ED2" w:rsidP="6592E7D3">
      <w:pPr>
        <w:pStyle w:val="Paragraphedeliste"/>
        <w:numPr>
          <w:ilvl w:val="0"/>
          <w:numId w:val="4"/>
        </w:numPr>
        <w:spacing w:beforeAutospacing="1" w:afterAutospacing="1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U kunt een flacon ontvangen uit de voorraad van de opslagapotheek van uw zone.</w:t>
      </w:r>
    </w:p>
    <w:p w14:paraId="53CE4F8D" w14:textId="56C2E9CC" w:rsidR="00162A59" w:rsidRPr="00F44784" w:rsidRDefault="23EB0ED2" w:rsidP="6592E7D3">
      <w:pPr>
        <w:pStyle w:val="Paragraphedeliste"/>
        <w:numPr>
          <w:ilvl w:val="0"/>
          <w:numId w:val="4"/>
        </w:numPr>
        <w:spacing w:beforeAutospacing="1" w:afterAutospacing="1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U kunt uw patiënt doorverwijzen naar de opslagapotheek.</w:t>
      </w:r>
    </w:p>
    <w:p w14:paraId="5A7D8509" w14:textId="6290CF16" w:rsidR="41B6AF19" w:rsidRDefault="41B6AF19" w:rsidP="6592E7D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  <w:u w:val="single"/>
        </w:rPr>
      </w:pPr>
      <w:r>
        <w:rPr>
          <w:rStyle w:val="normaltextrun"/>
          <w:rFonts w:ascii="Arial" w:hAnsi="Arial"/>
          <w:b/>
          <w:color w:val="0070C0"/>
          <w:sz w:val="22"/>
          <w:u w:val="single"/>
        </w:rPr>
        <w:t>Opslagapotheken:</w:t>
      </w:r>
    </w:p>
    <w:p w14:paraId="66253F31" w14:textId="25BB615B" w:rsidR="373A021D" w:rsidRDefault="373A021D" w:rsidP="6592E7D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</w:p>
    <w:p w14:paraId="1F675561" w14:textId="02B71C62" w:rsidR="41B6AF19" w:rsidRDefault="00000741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  <w:r>
        <w:rPr>
          <w:rStyle w:val="normaltextrun"/>
          <w:rFonts w:ascii="Arial" w:hAnsi="Arial"/>
          <w:b/>
          <w:color w:val="0070C0"/>
          <w:sz w:val="22"/>
        </w:rPr>
        <w:t xml:space="preserve">Apotheek Benu Schweitzer, </w:t>
      </w:r>
      <w:r>
        <w:rPr>
          <w:rStyle w:val="normaltextrun"/>
          <w:rFonts w:ascii="Arial" w:hAnsi="Arial"/>
          <w:color w:val="0070C0"/>
          <w:sz w:val="22"/>
        </w:rPr>
        <w:t xml:space="preserve"> Dokter Schweitzerplein 38, 1082 Sint-Agatha-Berchem</w:t>
      </w:r>
    </w:p>
    <w:p w14:paraId="6FE0EBBB" w14:textId="11D7F399" w:rsidR="0034769C" w:rsidRDefault="0034769C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  <w:r>
        <w:rPr>
          <w:rStyle w:val="normaltextrun"/>
          <w:rFonts w:ascii="Arial" w:hAnsi="Arial"/>
          <w:b/>
          <w:color w:val="0070C0"/>
          <w:sz w:val="22"/>
        </w:rPr>
        <w:t xml:space="preserve">Multipharma, </w:t>
      </w:r>
      <w:r>
        <w:rPr>
          <w:rStyle w:val="normaltextrun"/>
          <w:rFonts w:ascii="Arial" w:hAnsi="Arial"/>
          <w:color w:val="0070C0"/>
          <w:sz w:val="22"/>
        </w:rPr>
        <w:t xml:space="preserve"> Koningin Astridplein 7, 1090 Jette</w:t>
      </w:r>
    </w:p>
    <w:p w14:paraId="525CA795" w14:textId="18CF6E7B" w:rsidR="0034769C" w:rsidRPr="00DB7ECE" w:rsidRDefault="00912F80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</w:pPr>
      <w:r w:rsidRPr="00DB7ECE">
        <w:rPr>
          <w:rStyle w:val="normaltextrun"/>
          <w:rFonts w:ascii="Arial" w:hAnsi="Arial"/>
          <w:b/>
          <w:color w:val="0070C0"/>
          <w:sz w:val="22"/>
          <w:lang w:val="en-US"/>
        </w:rPr>
        <w:t xml:space="preserve">Medi-Market Group Evere, </w:t>
      </w:r>
      <w:r w:rsidRPr="00DB7ECE">
        <w:rPr>
          <w:rStyle w:val="normaltextrun"/>
          <w:rFonts w:ascii="Arial" w:hAnsi="Arial"/>
          <w:color w:val="0070C0"/>
          <w:sz w:val="22"/>
          <w:lang w:val="en-US"/>
        </w:rPr>
        <w:t xml:space="preserve"> Cicerolaan 7, 1140 Evere</w:t>
      </w:r>
    </w:p>
    <w:p w14:paraId="3A803A83" w14:textId="77DCA7D8" w:rsidR="00912F80" w:rsidRDefault="0042123D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  <w:r>
        <w:rPr>
          <w:rStyle w:val="normaltextrun"/>
          <w:rFonts w:ascii="Arial" w:hAnsi="Arial"/>
          <w:b/>
          <w:color w:val="0070C0"/>
          <w:sz w:val="22"/>
        </w:rPr>
        <w:t xml:space="preserve">Apotheek Pharbel, </w:t>
      </w:r>
      <w:r>
        <w:rPr>
          <w:rStyle w:val="normaltextrun"/>
          <w:rFonts w:ascii="Arial" w:hAnsi="Arial"/>
          <w:color w:val="0070C0"/>
          <w:sz w:val="22"/>
        </w:rPr>
        <w:t xml:space="preserve"> Rogierlaan 116, 1030 Schaarbeek</w:t>
      </w:r>
    </w:p>
    <w:p w14:paraId="2166D547" w14:textId="1F1F9D5C" w:rsidR="0042123D" w:rsidRPr="00B02B71" w:rsidRDefault="0042123D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  <w:r>
        <w:rPr>
          <w:rStyle w:val="normaltextrun"/>
          <w:rFonts w:ascii="Arial" w:hAnsi="Arial"/>
          <w:b/>
          <w:color w:val="0070C0"/>
          <w:sz w:val="22"/>
        </w:rPr>
        <w:t xml:space="preserve">Apotheek Dewever, </w:t>
      </w:r>
      <w:r>
        <w:rPr>
          <w:rStyle w:val="normaltextrun"/>
          <w:rFonts w:ascii="Arial" w:hAnsi="Arial"/>
          <w:color w:val="0070C0"/>
          <w:sz w:val="22"/>
        </w:rPr>
        <w:t>Ninoofsesteenweg 402, 1070 Anderlecht</w:t>
      </w:r>
    </w:p>
    <w:p w14:paraId="70ACF8FF" w14:textId="6053234D" w:rsidR="0042123D" w:rsidRPr="00DB7ECE" w:rsidRDefault="0042123D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fr-BE"/>
        </w:rPr>
      </w:pPr>
      <w:r w:rsidRPr="00DB7ECE">
        <w:rPr>
          <w:rStyle w:val="normaltextrun"/>
          <w:rFonts w:ascii="Arial" w:hAnsi="Arial"/>
          <w:b/>
          <w:color w:val="0070C0"/>
          <w:sz w:val="22"/>
          <w:lang w:val="fr-BE"/>
        </w:rPr>
        <w:t xml:space="preserve">Pharmacie Du Quartier Leopold, </w:t>
      </w:r>
      <w:r w:rsidRPr="00DB7ECE">
        <w:rPr>
          <w:rStyle w:val="normaltextrun"/>
          <w:rFonts w:ascii="Arial" w:hAnsi="Arial"/>
          <w:color w:val="0070C0"/>
          <w:sz w:val="22"/>
          <w:lang w:val="fr-BE"/>
        </w:rPr>
        <w:t>Luxemburgstraat 21, 1000 Brussel</w:t>
      </w:r>
    </w:p>
    <w:p w14:paraId="254842C8" w14:textId="70715D1E" w:rsidR="00AC610E" w:rsidRDefault="00AC610E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  <w:r>
        <w:rPr>
          <w:rStyle w:val="normaltextrun"/>
          <w:rFonts w:ascii="Arial" w:hAnsi="Arial"/>
          <w:b/>
          <w:color w:val="0070C0"/>
          <w:sz w:val="22"/>
        </w:rPr>
        <w:t xml:space="preserve">Multipharma 439 Bascule, </w:t>
      </w:r>
      <w:r>
        <w:rPr>
          <w:rStyle w:val="normaltextrun"/>
          <w:rFonts w:ascii="Arial" w:hAnsi="Arial"/>
          <w:color w:val="0070C0"/>
          <w:sz w:val="22"/>
        </w:rPr>
        <w:t>Waterloosesteenweg 712, 1180 Ukkel</w:t>
      </w:r>
    </w:p>
    <w:p w14:paraId="0A129E5B" w14:textId="450DB1EB" w:rsidR="00AC610E" w:rsidRDefault="00AC610E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  <w:r>
        <w:rPr>
          <w:rStyle w:val="normaltextrun"/>
          <w:rFonts w:ascii="Arial" w:hAnsi="Arial"/>
          <w:b/>
          <w:color w:val="0070C0"/>
          <w:sz w:val="22"/>
        </w:rPr>
        <w:t xml:space="preserve">Multipharma 450 Brugmann, </w:t>
      </w:r>
      <w:r>
        <w:rPr>
          <w:rStyle w:val="normaltextrun"/>
          <w:rFonts w:ascii="Arial" w:hAnsi="Arial"/>
          <w:color w:val="0070C0"/>
          <w:sz w:val="22"/>
        </w:rPr>
        <w:t xml:space="preserve"> Brugmannlaan 249, 1180 Ukkel</w:t>
      </w:r>
    </w:p>
    <w:p w14:paraId="4243F046" w14:textId="02D6DFBA" w:rsidR="00A55C33" w:rsidRPr="00B57D20" w:rsidRDefault="00A55C33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color w:val="0070C0"/>
          <w:sz w:val="22"/>
          <w:szCs w:val="22"/>
        </w:rPr>
      </w:pPr>
      <w:r>
        <w:rPr>
          <w:rStyle w:val="normaltextrun"/>
          <w:rFonts w:ascii="Arial" w:hAnsi="Arial"/>
          <w:b/>
          <w:color w:val="0070C0"/>
          <w:sz w:val="22"/>
        </w:rPr>
        <w:t xml:space="preserve">Pharmacie du Chien Vert, </w:t>
      </w:r>
      <w:r>
        <w:rPr>
          <w:rFonts w:ascii="Arial" w:hAnsi="Arial"/>
          <w:color w:val="0070C0"/>
          <w:sz w:val="22"/>
        </w:rPr>
        <w:t xml:space="preserve"> Charles Thielemanslaan 43, 1150 Sint-Pieters-Woluwe</w:t>
      </w:r>
    </w:p>
    <w:p w14:paraId="05FA3B93" w14:textId="3ED9064F" w:rsidR="00A55C33" w:rsidRDefault="00A55C33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  <w:r>
        <w:rPr>
          <w:rStyle w:val="normaltextrun"/>
          <w:rFonts w:ascii="Arial" w:hAnsi="Arial"/>
          <w:b/>
          <w:color w:val="0070C0"/>
          <w:sz w:val="22"/>
        </w:rPr>
        <w:t xml:space="preserve">Pharmacie Peeters pharma Pinoy, </w:t>
      </w:r>
      <w:r>
        <w:rPr>
          <w:rFonts w:ascii="Arial" w:hAnsi="Arial"/>
          <w:color w:val="0070C0"/>
          <w:sz w:val="22"/>
        </w:rPr>
        <w:t xml:space="preserve"> Guillaume Poelslaan 22, 1160 Oudergem</w:t>
      </w:r>
    </w:p>
    <w:p w14:paraId="0169F5D0" w14:textId="058183F9" w:rsidR="373A021D" w:rsidRDefault="373A021D" w:rsidP="6592E7D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</w:p>
    <w:p w14:paraId="63EAE87F" w14:textId="1199D022" w:rsidR="373A021D" w:rsidRDefault="373A021D" w:rsidP="6592E7D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</w:p>
    <w:p w14:paraId="65F06DB8" w14:textId="02DF8481" w:rsidR="373A021D" w:rsidRDefault="3E2B5BE7" w:rsidP="6592E7D3">
      <w:pPr>
        <w:pStyle w:val="paragraph"/>
        <w:spacing w:before="0" w:beforeAutospacing="0" w:after="0" w:afterAutospacing="0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/>
          <w:i/>
          <w:color w:val="000000" w:themeColor="text1"/>
          <w:sz w:val="22"/>
        </w:rPr>
        <w:t>Als uw apotheek een opslagapotheek is:</w:t>
      </w:r>
    </w:p>
    <w:p w14:paraId="7BE78115" w14:textId="6B1C1D55" w:rsidR="75A3494B" w:rsidRDefault="75A3494B" w:rsidP="6592E7D3">
      <w:pPr>
        <w:pStyle w:val="paragraph"/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0E58EBE" w14:textId="5FE6C891" w:rsidR="3E2B5BE7" w:rsidRDefault="3E2B5BE7" w:rsidP="6592E7D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U ontvangt om de acht weken één doos met tien flacons (1 flacon = 6 doses).</w:t>
      </w:r>
    </w:p>
    <w:p w14:paraId="4AA870A1" w14:textId="030B400B" w:rsidR="3DE5EB43" w:rsidRDefault="3DE5EB43" w:rsidP="6592E7D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Als u extra dozen wilt bestellen, neemt u contact op met </w:t>
      </w:r>
      <w:hyperlink r:id="rId14">
        <w:r>
          <w:rPr>
            <w:rStyle w:val="Lienhypertexte"/>
            <w:rFonts w:ascii="Arial" w:hAnsi="Arial"/>
            <w:sz w:val="22"/>
          </w:rPr>
          <w:t>vacci-hub@vivalis.brussels</w:t>
        </w:r>
      </w:hyperlink>
      <w:r>
        <w:rPr>
          <w:rFonts w:ascii="Arial" w:hAnsi="Arial"/>
          <w:sz w:val="22"/>
        </w:rPr>
        <w:t xml:space="preserve">, waarbij u uw aanvraag motiveert. </w:t>
      </w:r>
    </w:p>
    <w:p w14:paraId="518E7EC5" w14:textId="2F44FAAE" w:rsidR="75A3494B" w:rsidRDefault="75A3494B" w:rsidP="6592E7D3">
      <w:pPr>
        <w:pStyle w:val="paragraph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14:paraId="00A23E74" w14:textId="0C622ABB" w:rsidR="3EB6E405" w:rsidRDefault="3EB6E405" w:rsidP="6592E7D3">
      <w:pPr>
        <w:pStyle w:val="paragraph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Als u vragen hebt, kunt u steeds bij ons terecht via het e-mailadres: </w:t>
      </w:r>
      <w:hyperlink r:id="rId15">
        <w:r>
          <w:rPr>
            <w:rStyle w:val="Lienhypertexte"/>
            <w:rFonts w:ascii="Arial" w:hAnsi="Arial"/>
            <w:sz w:val="22"/>
          </w:rPr>
          <w:t>vacci-hub@vivalis.brussels</w:t>
        </w:r>
      </w:hyperlink>
      <w:r>
        <w:rPr>
          <w:rFonts w:ascii="Arial" w:hAnsi="Arial"/>
          <w:sz w:val="22"/>
        </w:rPr>
        <w:t>.</w:t>
      </w:r>
    </w:p>
    <w:p w14:paraId="7EDF872E" w14:textId="2226A5C5" w:rsidR="373A021D" w:rsidRDefault="373A021D" w:rsidP="6592E7D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</w:p>
    <w:p w14:paraId="0EDC06CF" w14:textId="6E5F1CEB" w:rsidR="75A3494B" w:rsidRDefault="75A3494B" w:rsidP="6592E7D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14:paraId="1BBA5316" w14:textId="0CBFDE5A" w:rsidR="009C140A" w:rsidRPr="00F44784" w:rsidRDefault="57DC54E7" w:rsidP="6592E7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  <w:r>
        <w:rPr>
          <w:rStyle w:val="normaltextrun"/>
          <w:rFonts w:ascii="Arial" w:hAnsi="Arial"/>
          <w:b/>
          <w:color w:val="0070C0"/>
          <w:sz w:val="22"/>
        </w:rPr>
        <w:t>Nuttige links:</w:t>
      </w:r>
    </w:p>
    <w:p w14:paraId="55AAC96A" w14:textId="77777777" w:rsidR="002D1937" w:rsidRPr="00F44784" w:rsidRDefault="002D1937" w:rsidP="6592E7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9670975" w14:textId="64CB963C" w:rsidR="00F4550F" w:rsidRPr="00DB7ECE" w:rsidRDefault="002D1937" w:rsidP="00DB7EC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hyperlink r:id="rId16">
        <w:r>
          <w:rPr>
            <w:rStyle w:val="Lienhypertexte"/>
            <w:sz w:val="22"/>
          </w:rPr>
          <w:t>COVID-19 - Voor professionelen | Vivalis</w:t>
        </w:r>
      </w:hyperlink>
    </w:p>
    <w:p w14:paraId="3F71CCB7" w14:textId="77777777" w:rsidR="00F4550F" w:rsidRPr="00904D5E" w:rsidRDefault="00F4550F" w:rsidP="00F4550F">
      <w:pPr>
        <w:spacing w:after="0"/>
        <w:rPr>
          <w:rFonts w:ascii="Arial" w:hAnsi="Arial" w:cs="Arial"/>
        </w:rPr>
      </w:pPr>
    </w:p>
    <w:p w14:paraId="56DEBC39" w14:textId="20803ED5" w:rsidR="007A1951" w:rsidRPr="00F44784" w:rsidRDefault="007A1951" w:rsidP="70B30628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sectPr w:rsidR="007A1951" w:rsidRPr="00F44784" w:rsidSect="005C636E">
      <w:type w:val="continuous"/>
      <w:pgSz w:w="11906" w:h="16838"/>
      <w:pgMar w:top="1417" w:right="566" w:bottom="1417" w:left="1417" w:header="0" w:footer="708" w:gutter="0"/>
      <w:cols w:space="130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5361" w14:textId="77777777" w:rsidR="003D4831" w:rsidRDefault="003D4831" w:rsidP="001707FD">
      <w:pPr>
        <w:spacing w:after="0" w:line="240" w:lineRule="auto"/>
      </w:pPr>
      <w:r>
        <w:separator/>
      </w:r>
    </w:p>
  </w:endnote>
  <w:endnote w:type="continuationSeparator" w:id="0">
    <w:p w14:paraId="26BD1303" w14:textId="77777777" w:rsidR="003D4831" w:rsidRDefault="003D4831" w:rsidP="001707FD">
      <w:pPr>
        <w:spacing w:after="0" w:line="240" w:lineRule="auto"/>
      </w:pPr>
      <w:r>
        <w:continuationSeparator/>
      </w:r>
    </w:p>
  </w:endnote>
  <w:endnote w:type="continuationNotice" w:id="1">
    <w:p w14:paraId="14A5DBB5" w14:textId="77777777" w:rsidR="003D4831" w:rsidRDefault="003D48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MT">
    <w:altName w:val="Arial"/>
    <w:charset w:val="01"/>
    <w:family w:val="swiss"/>
    <w:pitch w:val="variable"/>
  </w:font>
  <w:font w:name="Gascogne-Regular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526D" w14:textId="77777777" w:rsidR="005C636E" w:rsidRDefault="005C636E" w:rsidP="005C636E">
    <w:pPr>
      <w:tabs>
        <w:tab w:val="right" w:pos="9923"/>
      </w:tabs>
      <w:spacing w:after="0"/>
      <w:ind w:left="-851" w:right="-993"/>
      <w:rPr>
        <w:rFonts w:ascii="Gascogne-Regular" w:hAnsi="Gascogne-Regular" w:cstheme="minorHAnsi"/>
        <w:color w:val="375078"/>
        <w:sz w:val="20"/>
        <w:szCs w:val="20"/>
      </w:rPr>
    </w:pPr>
    <w:r>
      <w:rPr>
        <w:rFonts w:ascii="Gascogne-Regular" w:hAnsi="Gascogne-Regular"/>
        <w:color w:val="375078"/>
        <w:sz w:val="20"/>
      </w:rPr>
      <w:t xml:space="preserve">Belliardstraat 71 bus 1 </w:t>
    </w:r>
    <w:r>
      <w:rPr>
        <w:rFonts w:ascii="Gascogne-Regular" w:hAnsi="Gascogne-Regular"/>
        <w:color w:val="375078"/>
        <w:sz w:val="20"/>
      </w:rPr>
      <w:tab/>
      <w:t xml:space="preserve"> Vivalis is de administratie van de Gemeenschappelijke Gemeenschapscommissie</w:t>
    </w:r>
  </w:p>
  <w:p w14:paraId="3E8FD938" w14:textId="77777777" w:rsidR="005C636E" w:rsidRPr="005C636E" w:rsidRDefault="005C636E" w:rsidP="005C636E">
    <w:pPr>
      <w:tabs>
        <w:tab w:val="right" w:pos="9923"/>
      </w:tabs>
      <w:spacing w:after="0"/>
      <w:ind w:left="-851" w:right="-851"/>
      <w:rPr>
        <w:rFonts w:ascii="Gascogne-Regular" w:hAnsi="Gascogne-Regular" w:cstheme="minorHAnsi"/>
        <w:color w:val="375078"/>
        <w:sz w:val="20"/>
        <w:szCs w:val="20"/>
      </w:rPr>
    </w:pPr>
    <w:r>
      <w:rPr>
        <w:rFonts w:ascii="Gascogne-Regular" w:hAnsi="Gascogne-Regular"/>
        <w:color w:val="375078"/>
        <w:sz w:val="20"/>
      </w:rPr>
      <w:t>1040 Brussel</w:t>
    </w:r>
    <w:r>
      <w:rPr>
        <w:rFonts w:ascii="Gascogne-Regular" w:hAnsi="Gascogne-Regular"/>
        <w:color w:val="375078"/>
        <w:sz w:val="20"/>
      </w:rPr>
      <w:tab/>
      <w:t>www.vivalis.brussels</w:t>
    </w:r>
  </w:p>
  <w:p w14:paraId="2F8D06F9" w14:textId="77777777" w:rsidR="005C636E" w:rsidRDefault="005C636E">
    <w:pPr>
      <w:pStyle w:val="Pieddepage"/>
    </w:pPr>
  </w:p>
  <w:p w14:paraId="505138D3" w14:textId="77777777" w:rsidR="006A6987" w:rsidRDefault="006A6987" w:rsidP="006A69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ABB8" w14:textId="77777777" w:rsidR="003D4831" w:rsidRDefault="003D4831" w:rsidP="001707FD">
      <w:pPr>
        <w:spacing w:after="0" w:line="240" w:lineRule="auto"/>
      </w:pPr>
      <w:r>
        <w:separator/>
      </w:r>
    </w:p>
  </w:footnote>
  <w:footnote w:type="continuationSeparator" w:id="0">
    <w:p w14:paraId="5B028927" w14:textId="77777777" w:rsidR="003D4831" w:rsidRDefault="003D4831" w:rsidP="001707FD">
      <w:pPr>
        <w:spacing w:after="0" w:line="240" w:lineRule="auto"/>
      </w:pPr>
      <w:r>
        <w:continuationSeparator/>
      </w:r>
    </w:p>
  </w:footnote>
  <w:footnote w:type="continuationNotice" w:id="1">
    <w:p w14:paraId="4634CD8F" w14:textId="77777777" w:rsidR="003D4831" w:rsidRDefault="003D48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ECCA" w14:textId="3EB3843E" w:rsidR="001707FD" w:rsidRDefault="00F4550F" w:rsidP="005C636E">
    <w:pPr>
      <w:pStyle w:val="En-tte"/>
      <w:ind w:left="-1417"/>
    </w:pPr>
    <w:r>
      <w:rPr>
        <w:noProof/>
      </w:rPr>
      <w:drawing>
        <wp:inline distT="0" distB="0" distL="0" distR="0" wp14:anchorId="47F22A85" wp14:editId="07E51598">
          <wp:extent cx="2517775" cy="12192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A8D0AC" w14:textId="77777777" w:rsidR="00F44784" w:rsidRDefault="00F44784" w:rsidP="005C636E">
    <w:pPr>
      <w:pStyle w:val="En-tte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65A2" w14:textId="77777777" w:rsidR="00511285" w:rsidRDefault="00043DC8" w:rsidP="005C636E">
    <w:pPr>
      <w:pStyle w:val="En-tte"/>
      <w:ind w:left="-1417"/>
    </w:pPr>
    <w:r>
      <w:rPr>
        <w:rFonts w:ascii="Times New Roman"/>
        <w:noProof/>
        <w:sz w:val="20"/>
      </w:rPr>
      <w:drawing>
        <wp:inline distT="0" distB="0" distL="0" distR="0" wp14:anchorId="7D64BEA8" wp14:editId="1CF326CC">
          <wp:extent cx="2520000" cy="1220217"/>
          <wp:effectExtent l="0" t="0" r="0" b="0"/>
          <wp:docPr id="2" name="Image 1290182225" descr="Une image contenant texte, capture d’écran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182225" name="Image 1290182225" descr="Une image contenant texte, capture d’écran, conception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" t="-3" r="66176" b="88317"/>
                  <a:stretch/>
                </pic:blipFill>
                <pic:spPr bwMode="auto">
                  <a:xfrm>
                    <a:off x="0" y="0"/>
                    <a:ext cx="2527080" cy="1223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4FA4"/>
    <w:multiLevelType w:val="hybridMultilevel"/>
    <w:tmpl w:val="2EC219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749A"/>
    <w:multiLevelType w:val="multilevel"/>
    <w:tmpl w:val="208E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A13B8C"/>
    <w:multiLevelType w:val="hybridMultilevel"/>
    <w:tmpl w:val="9574F15A"/>
    <w:lvl w:ilvl="0" w:tplc="C1F20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2B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C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C0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6E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8B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26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29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E2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00202"/>
    <w:multiLevelType w:val="multilevel"/>
    <w:tmpl w:val="7DF2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6E2C78"/>
    <w:multiLevelType w:val="multilevel"/>
    <w:tmpl w:val="80A8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C4AEFD"/>
    <w:multiLevelType w:val="hybridMultilevel"/>
    <w:tmpl w:val="FFFFFFFF"/>
    <w:lvl w:ilvl="0" w:tplc="5040015C">
      <w:start w:val="1"/>
      <w:numFmt w:val="decimal"/>
      <w:lvlText w:val="%1."/>
      <w:lvlJc w:val="left"/>
      <w:pPr>
        <w:ind w:left="720" w:hanging="360"/>
      </w:pPr>
    </w:lvl>
    <w:lvl w:ilvl="1" w:tplc="A70ACFE6">
      <w:start w:val="1"/>
      <w:numFmt w:val="lowerLetter"/>
      <w:lvlText w:val="%2."/>
      <w:lvlJc w:val="left"/>
      <w:pPr>
        <w:ind w:left="1440" w:hanging="360"/>
      </w:pPr>
    </w:lvl>
    <w:lvl w:ilvl="2" w:tplc="45D437CC">
      <w:start w:val="1"/>
      <w:numFmt w:val="lowerRoman"/>
      <w:lvlText w:val="%3."/>
      <w:lvlJc w:val="right"/>
      <w:pPr>
        <w:ind w:left="2160" w:hanging="180"/>
      </w:pPr>
    </w:lvl>
    <w:lvl w:ilvl="3" w:tplc="DF462522">
      <w:start w:val="1"/>
      <w:numFmt w:val="decimal"/>
      <w:lvlText w:val="%4."/>
      <w:lvlJc w:val="left"/>
      <w:pPr>
        <w:ind w:left="2880" w:hanging="360"/>
      </w:pPr>
    </w:lvl>
    <w:lvl w:ilvl="4" w:tplc="E3DCFB96">
      <w:start w:val="1"/>
      <w:numFmt w:val="lowerLetter"/>
      <w:lvlText w:val="%5."/>
      <w:lvlJc w:val="left"/>
      <w:pPr>
        <w:ind w:left="3600" w:hanging="360"/>
      </w:pPr>
    </w:lvl>
    <w:lvl w:ilvl="5" w:tplc="4196878A">
      <w:start w:val="1"/>
      <w:numFmt w:val="lowerRoman"/>
      <w:lvlText w:val="%6."/>
      <w:lvlJc w:val="right"/>
      <w:pPr>
        <w:ind w:left="4320" w:hanging="180"/>
      </w:pPr>
    </w:lvl>
    <w:lvl w:ilvl="6" w:tplc="21203AD0">
      <w:start w:val="1"/>
      <w:numFmt w:val="decimal"/>
      <w:lvlText w:val="%7."/>
      <w:lvlJc w:val="left"/>
      <w:pPr>
        <w:ind w:left="5040" w:hanging="360"/>
      </w:pPr>
    </w:lvl>
    <w:lvl w:ilvl="7" w:tplc="A7D41DBE">
      <w:start w:val="1"/>
      <w:numFmt w:val="lowerLetter"/>
      <w:lvlText w:val="%8."/>
      <w:lvlJc w:val="left"/>
      <w:pPr>
        <w:ind w:left="5760" w:hanging="360"/>
      </w:pPr>
    </w:lvl>
    <w:lvl w:ilvl="8" w:tplc="777EB2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E6D2E"/>
    <w:multiLevelType w:val="hybridMultilevel"/>
    <w:tmpl w:val="F7F071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C6B64"/>
    <w:multiLevelType w:val="hybridMultilevel"/>
    <w:tmpl w:val="8C62F1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F746D"/>
    <w:multiLevelType w:val="multilevel"/>
    <w:tmpl w:val="A26E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413BB2"/>
    <w:multiLevelType w:val="hybridMultilevel"/>
    <w:tmpl w:val="1346A5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72578"/>
    <w:multiLevelType w:val="hybridMultilevel"/>
    <w:tmpl w:val="3860495E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ED631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51448"/>
    <w:multiLevelType w:val="multilevel"/>
    <w:tmpl w:val="72A6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E34E89"/>
    <w:multiLevelType w:val="hybridMultilevel"/>
    <w:tmpl w:val="FFFFFFFF"/>
    <w:lvl w:ilvl="0" w:tplc="C1347C12">
      <w:start w:val="1"/>
      <w:numFmt w:val="decimal"/>
      <w:lvlText w:val="%1."/>
      <w:lvlJc w:val="left"/>
      <w:pPr>
        <w:ind w:left="720" w:hanging="360"/>
      </w:pPr>
    </w:lvl>
    <w:lvl w:ilvl="1" w:tplc="42E237CA">
      <w:start w:val="1"/>
      <w:numFmt w:val="lowerLetter"/>
      <w:lvlText w:val="%2."/>
      <w:lvlJc w:val="left"/>
      <w:pPr>
        <w:ind w:left="1440" w:hanging="360"/>
      </w:pPr>
    </w:lvl>
    <w:lvl w:ilvl="2" w:tplc="C9A8BFDE">
      <w:start w:val="1"/>
      <w:numFmt w:val="lowerRoman"/>
      <w:lvlText w:val="%3."/>
      <w:lvlJc w:val="right"/>
      <w:pPr>
        <w:ind w:left="2160" w:hanging="180"/>
      </w:pPr>
    </w:lvl>
    <w:lvl w:ilvl="3" w:tplc="5FA21DC4">
      <w:start w:val="1"/>
      <w:numFmt w:val="decimal"/>
      <w:lvlText w:val="%4."/>
      <w:lvlJc w:val="left"/>
      <w:pPr>
        <w:ind w:left="2880" w:hanging="360"/>
      </w:pPr>
    </w:lvl>
    <w:lvl w:ilvl="4" w:tplc="6C8EF950">
      <w:start w:val="1"/>
      <w:numFmt w:val="lowerLetter"/>
      <w:lvlText w:val="%5."/>
      <w:lvlJc w:val="left"/>
      <w:pPr>
        <w:ind w:left="3600" w:hanging="360"/>
      </w:pPr>
    </w:lvl>
    <w:lvl w:ilvl="5" w:tplc="FD80B244">
      <w:start w:val="1"/>
      <w:numFmt w:val="lowerRoman"/>
      <w:lvlText w:val="%6."/>
      <w:lvlJc w:val="right"/>
      <w:pPr>
        <w:ind w:left="4320" w:hanging="180"/>
      </w:pPr>
    </w:lvl>
    <w:lvl w:ilvl="6" w:tplc="87D8FE5A">
      <w:start w:val="1"/>
      <w:numFmt w:val="decimal"/>
      <w:lvlText w:val="%7."/>
      <w:lvlJc w:val="left"/>
      <w:pPr>
        <w:ind w:left="5040" w:hanging="360"/>
      </w:pPr>
    </w:lvl>
    <w:lvl w:ilvl="7" w:tplc="7E48FCB6">
      <w:start w:val="1"/>
      <w:numFmt w:val="lowerLetter"/>
      <w:lvlText w:val="%8."/>
      <w:lvlJc w:val="left"/>
      <w:pPr>
        <w:ind w:left="5760" w:hanging="360"/>
      </w:pPr>
    </w:lvl>
    <w:lvl w:ilvl="8" w:tplc="576671F0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579337">
    <w:abstractNumId w:val="2"/>
  </w:num>
  <w:num w:numId="2" w16cid:durableId="1464691796">
    <w:abstractNumId w:val="5"/>
  </w:num>
  <w:num w:numId="3" w16cid:durableId="2135635426">
    <w:abstractNumId w:val="13"/>
  </w:num>
  <w:num w:numId="4" w16cid:durableId="251206639">
    <w:abstractNumId w:val="11"/>
  </w:num>
  <w:num w:numId="5" w16cid:durableId="1304240475">
    <w:abstractNumId w:val="8"/>
  </w:num>
  <w:num w:numId="6" w16cid:durableId="359208474">
    <w:abstractNumId w:val="1"/>
  </w:num>
  <w:num w:numId="7" w16cid:durableId="1210147896">
    <w:abstractNumId w:val="12"/>
  </w:num>
  <w:num w:numId="8" w16cid:durableId="1721898661">
    <w:abstractNumId w:val="4"/>
  </w:num>
  <w:num w:numId="9" w16cid:durableId="1794013523">
    <w:abstractNumId w:val="3"/>
  </w:num>
  <w:num w:numId="10" w16cid:durableId="2064481843">
    <w:abstractNumId w:val="9"/>
  </w:num>
  <w:num w:numId="11" w16cid:durableId="1150050935">
    <w:abstractNumId w:val="7"/>
  </w:num>
  <w:num w:numId="12" w16cid:durableId="921138750">
    <w:abstractNumId w:val="10"/>
  </w:num>
  <w:num w:numId="13" w16cid:durableId="152110266">
    <w:abstractNumId w:val="6"/>
  </w:num>
  <w:num w:numId="14" w16cid:durableId="44349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B3"/>
    <w:rsid w:val="00000741"/>
    <w:rsid w:val="00002AA2"/>
    <w:rsid w:val="00003200"/>
    <w:rsid w:val="00013A3C"/>
    <w:rsid w:val="0003636F"/>
    <w:rsid w:val="00043DC8"/>
    <w:rsid w:val="00054CE1"/>
    <w:rsid w:val="00056830"/>
    <w:rsid w:val="00074BDF"/>
    <w:rsid w:val="00076938"/>
    <w:rsid w:val="000A3920"/>
    <w:rsid w:val="000C274A"/>
    <w:rsid w:val="000C28F8"/>
    <w:rsid w:val="000F6353"/>
    <w:rsid w:val="00104438"/>
    <w:rsid w:val="0012204A"/>
    <w:rsid w:val="00127991"/>
    <w:rsid w:val="00162A59"/>
    <w:rsid w:val="00166376"/>
    <w:rsid w:val="001671A7"/>
    <w:rsid w:val="001707FD"/>
    <w:rsid w:val="00172E3B"/>
    <w:rsid w:val="001A593B"/>
    <w:rsid w:val="001D3F2C"/>
    <w:rsid w:val="001D4B30"/>
    <w:rsid w:val="001E5649"/>
    <w:rsid w:val="001F1F7B"/>
    <w:rsid w:val="00207378"/>
    <w:rsid w:val="002352F3"/>
    <w:rsid w:val="002A0AAC"/>
    <w:rsid w:val="002B5DE3"/>
    <w:rsid w:val="002C729B"/>
    <w:rsid w:val="002D1937"/>
    <w:rsid w:val="002D2DCB"/>
    <w:rsid w:val="002D3A26"/>
    <w:rsid w:val="002E212A"/>
    <w:rsid w:val="002F3C51"/>
    <w:rsid w:val="00307849"/>
    <w:rsid w:val="003216DB"/>
    <w:rsid w:val="003240F7"/>
    <w:rsid w:val="00330E54"/>
    <w:rsid w:val="0034703A"/>
    <w:rsid w:val="0034769C"/>
    <w:rsid w:val="0035290B"/>
    <w:rsid w:val="0036577C"/>
    <w:rsid w:val="003707D2"/>
    <w:rsid w:val="00375889"/>
    <w:rsid w:val="00377CA5"/>
    <w:rsid w:val="0038426C"/>
    <w:rsid w:val="0039067A"/>
    <w:rsid w:val="003A2166"/>
    <w:rsid w:val="003B576A"/>
    <w:rsid w:val="003D4831"/>
    <w:rsid w:val="003D5309"/>
    <w:rsid w:val="0042123D"/>
    <w:rsid w:val="00425E03"/>
    <w:rsid w:val="00431532"/>
    <w:rsid w:val="0043476C"/>
    <w:rsid w:val="00436E1B"/>
    <w:rsid w:val="00443105"/>
    <w:rsid w:val="0044594A"/>
    <w:rsid w:val="00471B4A"/>
    <w:rsid w:val="0047478A"/>
    <w:rsid w:val="00475381"/>
    <w:rsid w:val="00493CA8"/>
    <w:rsid w:val="004B68AD"/>
    <w:rsid w:val="004C1FE0"/>
    <w:rsid w:val="004C3AB3"/>
    <w:rsid w:val="004D4B53"/>
    <w:rsid w:val="004E5E5B"/>
    <w:rsid w:val="004F0B3C"/>
    <w:rsid w:val="004F5596"/>
    <w:rsid w:val="004F591E"/>
    <w:rsid w:val="00511285"/>
    <w:rsid w:val="00512F4E"/>
    <w:rsid w:val="00526BAD"/>
    <w:rsid w:val="00527F26"/>
    <w:rsid w:val="005323F3"/>
    <w:rsid w:val="0054056C"/>
    <w:rsid w:val="00555C93"/>
    <w:rsid w:val="00581E53"/>
    <w:rsid w:val="005A29A5"/>
    <w:rsid w:val="005C636E"/>
    <w:rsid w:val="005D7FF9"/>
    <w:rsid w:val="005E04EB"/>
    <w:rsid w:val="005E3F1C"/>
    <w:rsid w:val="005F25FF"/>
    <w:rsid w:val="005F3297"/>
    <w:rsid w:val="006010A3"/>
    <w:rsid w:val="0060393B"/>
    <w:rsid w:val="00610957"/>
    <w:rsid w:val="00610B80"/>
    <w:rsid w:val="00622D27"/>
    <w:rsid w:val="0062366D"/>
    <w:rsid w:val="006367BB"/>
    <w:rsid w:val="0066180E"/>
    <w:rsid w:val="00666364"/>
    <w:rsid w:val="006A6987"/>
    <w:rsid w:val="006B0DA7"/>
    <w:rsid w:val="006C5202"/>
    <w:rsid w:val="006E0596"/>
    <w:rsid w:val="006F2972"/>
    <w:rsid w:val="006F50DB"/>
    <w:rsid w:val="00707619"/>
    <w:rsid w:val="0071218D"/>
    <w:rsid w:val="00727C0C"/>
    <w:rsid w:val="00750EF1"/>
    <w:rsid w:val="00753C36"/>
    <w:rsid w:val="00783E5D"/>
    <w:rsid w:val="007A1951"/>
    <w:rsid w:val="007A19BE"/>
    <w:rsid w:val="007B5BFD"/>
    <w:rsid w:val="007B6AA6"/>
    <w:rsid w:val="007D5D76"/>
    <w:rsid w:val="007E76B5"/>
    <w:rsid w:val="00801EB5"/>
    <w:rsid w:val="00803996"/>
    <w:rsid w:val="00813DF1"/>
    <w:rsid w:val="0082143A"/>
    <w:rsid w:val="0082468D"/>
    <w:rsid w:val="00824D69"/>
    <w:rsid w:val="0087581C"/>
    <w:rsid w:val="00890DCD"/>
    <w:rsid w:val="008972B0"/>
    <w:rsid w:val="008B6EEF"/>
    <w:rsid w:val="008C279A"/>
    <w:rsid w:val="008D2990"/>
    <w:rsid w:val="008D3B09"/>
    <w:rsid w:val="008D6CFD"/>
    <w:rsid w:val="008E5471"/>
    <w:rsid w:val="008F4075"/>
    <w:rsid w:val="00904D5E"/>
    <w:rsid w:val="00912F80"/>
    <w:rsid w:val="0094459E"/>
    <w:rsid w:val="00946CF0"/>
    <w:rsid w:val="009476BA"/>
    <w:rsid w:val="009553B8"/>
    <w:rsid w:val="0095782B"/>
    <w:rsid w:val="009648D1"/>
    <w:rsid w:val="009B1DFC"/>
    <w:rsid w:val="009C140A"/>
    <w:rsid w:val="009C2106"/>
    <w:rsid w:val="009C4F53"/>
    <w:rsid w:val="009C6D61"/>
    <w:rsid w:val="00A16920"/>
    <w:rsid w:val="00A4643D"/>
    <w:rsid w:val="00A55C33"/>
    <w:rsid w:val="00A927EE"/>
    <w:rsid w:val="00A946B4"/>
    <w:rsid w:val="00AA07FF"/>
    <w:rsid w:val="00AB0680"/>
    <w:rsid w:val="00AC610E"/>
    <w:rsid w:val="00AD460C"/>
    <w:rsid w:val="00AF571F"/>
    <w:rsid w:val="00AF742C"/>
    <w:rsid w:val="00B02B71"/>
    <w:rsid w:val="00B06504"/>
    <w:rsid w:val="00B31A7D"/>
    <w:rsid w:val="00B42A65"/>
    <w:rsid w:val="00B437AE"/>
    <w:rsid w:val="00B57D20"/>
    <w:rsid w:val="00B60D93"/>
    <w:rsid w:val="00B705D8"/>
    <w:rsid w:val="00B8072A"/>
    <w:rsid w:val="00BA6F74"/>
    <w:rsid w:val="00BC705E"/>
    <w:rsid w:val="00BF7AFD"/>
    <w:rsid w:val="00C025BF"/>
    <w:rsid w:val="00C22325"/>
    <w:rsid w:val="00C31F63"/>
    <w:rsid w:val="00C51764"/>
    <w:rsid w:val="00C63322"/>
    <w:rsid w:val="00C6568F"/>
    <w:rsid w:val="00C84309"/>
    <w:rsid w:val="00C86209"/>
    <w:rsid w:val="00C95081"/>
    <w:rsid w:val="00CA320A"/>
    <w:rsid w:val="00CB66AA"/>
    <w:rsid w:val="00CC4264"/>
    <w:rsid w:val="00CD017A"/>
    <w:rsid w:val="00CD6E81"/>
    <w:rsid w:val="00CD7774"/>
    <w:rsid w:val="00CE1A0F"/>
    <w:rsid w:val="00CE46E5"/>
    <w:rsid w:val="00CF3497"/>
    <w:rsid w:val="00CF43DA"/>
    <w:rsid w:val="00D00012"/>
    <w:rsid w:val="00D043C8"/>
    <w:rsid w:val="00D3445B"/>
    <w:rsid w:val="00D442C9"/>
    <w:rsid w:val="00D81454"/>
    <w:rsid w:val="00D8328E"/>
    <w:rsid w:val="00D833EF"/>
    <w:rsid w:val="00DB7ECE"/>
    <w:rsid w:val="00DC10FC"/>
    <w:rsid w:val="00DC394E"/>
    <w:rsid w:val="00DC6AFE"/>
    <w:rsid w:val="00E00F4F"/>
    <w:rsid w:val="00E103DD"/>
    <w:rsid w:val="00E10933"/>
    <w:rsid w:val="00E316CC"/>
    <w:rsid w:val="00E414B6"/>
    <w:rsid w:val="00E477B2"/>
    <w:rsid w:val="00E53176"/>
    <w:rsid w:val="00E66E70"/>
    <w:rsid w:val="00E75F2A"/>
    <w:rsid w:val="00E77C64"/>
    <w:rsid w:val="00E822A9"/>
    <w:rsid w:val="00E85E32"/>
    <w:rsid w:val="00E93525"/>
    <w:rsid w:val="00E96A59"/>
    <w:rsid w:val="00EA2046"/>
    <w:rsid w:val="00EB017A"/>
    <w:rsid w:val="00EC0DE8"/>
    <w:rsid w:val="00EC21E6"/>
    <w:rsid w:val="00EC3C4B"/>
    <w:rsid w:val="00EC5AD8"/>
    <w:rsid w:val="00EC7134"/>
    <w:rsid w:val="00EE3949"/>
    <w:rsid w:val="00EF013D"/>
    <w:rsid w:val="00EF7BCF"/>
    <w:rsid w:val="00F1699F"/>
    <w:rsid w:val="00F170EE"/>
    <w:rsid w:val="00F36815"/>
    <w:rsid w:val="00F401B3"/>
    <w:rsid w:val="00F41F57"/>
    <w:rsid w:val="00F4204F"/>
    <w:rsid w:val="00F44784"/>
    <w:rsid w:val="00F4550F"/>
    <w:rsid w:val="00F55946"/>
    <w:rsid w:val="00F75084"/>
    <w:rsid w:val="00F86302"/>
    <w:rsid w:val="00F90F38"/>
    <w:rsid w:val="00FA348B"/>
    <w:rsid w:val="00FA4E06"/>
    <w:rsid w:val="00FC47B0"/>
    <w:rsid w:val="00FD5046"/>
    <w:rsid w:val="00FE3696"/>
    <w:rsid w:val="01587B4D"/>
    <w:rsid w:val="01B81D8B"/>
    <w:rsid w:val="01DA71CA"/>
    <w:rsid w:val="02BA56E2"/>
    <w:rsid w:val="02C8E6F4"/>
    <w:rsid w:val="02D9C308"/>
    <w:rsid w:val="03090871"/>
    <w:rsid w:val="03523E65"/>
    <w:rsid w:val="05E93E2A"/>
    <w:rsid w:val="05EF8193"/>
    <w:rsid w:val="070360B7"/>
    <w:rsid w:val="075FDD89"/>
    <w:rsid w:val="07818F29"/>
    <w:rsid w:val="0809633D"/>
    <w:rsid w:val="0878D51E"/>
    <w:rsid w:val="08CC291C"/>
    <w:rsid w:val="09B921F3"/>
    <w:rsid w:val="0A1D272C"/>
    <w:rsid w:val="0BD96914"/>
    <w:rsid w:val="0BE5BA81"/>
    <w:rsid w:val="0CE16FDB"/>
    <w:rsid w:val="0D1FB0EB"/>
    <w:rsid w:val="0D6323B3"/>
    <w:rsid w:val="0D743A46"/>
    <w:rsid w:val="0E3209EB"/>
    <w:rsid w:val="0F966C83"/>
    <w:rsid w:val="108910EF"/>
    <w:rsid w:val="12248D19"/>
    <w:rsid w:val="122A028B"/>
    <w:rsid w:val="1245CE02"/>
    <w:rsid w:val="12F0D9E2"/>
    <w:rsid w:val="1369444C"/>
    <w:rsid w:val="138F4784"/>
    <w:rsid w:val="13D9EB50"/>
    <w:rsid w:val="14E3DDFF"/>
    <w:rsid w:val="152B5BC7"/>
    <w:rsid w:val="16636C28"/>
    <w:rsid w:val="166EB041"/>
    <w:rsid w:val="1680BF65"/>
    <w:rsid w:val="168DCA93"/>
    <w:rsid w:val="16D08124"/>
    <w:rsid w:val="170C06AB"/>
    <w:rsid w:val="193EB6FC"/>
    <w:rsid w:val="19A3B052"/>
    <w:rsid w:val="1A3869DC"/>
    <w:rsid w:val="1A70E243"/>
    <w:rsid w:val="1AD23022"/>
    <w:rsid w:val="1CADCCDC"/>
    <w:rsid w:val="1D05B261"/>
    <w:rsid w:val="1DE44FC6"/>
    <w:rsid w:val="1E0D635B"/>
    <w:rsid w:val="1F0F8B31"/>
    <w:rsid w:val="200719D9"/>
    <w:rsid w:val="20F1D578"/>
    <w:rsid w:val="216A8B9B"/>
    <w:rsid w:val="21BDC7C9"/>
    <w:rsid w:val="21D9EE42"/>
    <w:rsid w:val="22D12059"/>
    <w:rsid w:val="23EB0ED2"/>
    <w:rsid w:val="24A11C37"/>
    <w:rsid w:val="24FF1934"/>
    <w:rsid w:val="250DB793"/>
    <w:rsid w:val="253A9CA4"/>
    <w:rsid w:val="262FBFDA"/>
    <w:rsid w:val="26BABB83"/>
    <w:rsid w:val="26C6AE00"/>
    <w:rsid w:val="26FDD10E"/>
    <w:rsid w:val="276733DC"/>
    <w:rsid w:val="285052B5"/>
    <w:rsid w:val="29D8453B"/>
    <w:rsid w:val="29E7BA20"/>
    <w:rsid w:val="2AB70BA4"/>
    <w:rsid w:val="2AB9F29E"/>
    <w:rsid w:val="2ABA145F"/>
    <w:rsid w:val="2B59E361"/>
    <w:rsid w:val="2BBF2D42"/>
    <w:rsid w:val="2CED67EC"/>
    <w:rsid w:val="2DE9DA52"/>
    <w:rsid w:val="2FB91C39"/>
    <w:rsid w:val="30CE31B2"/>
    <w:rsid w:val="32D37639"/>
    <w:rsid w:val="3328D8CE"/>
    <w:rsid w:val="337386C4"/>
    <w:rsid w:val="33EBC6FA"/>
    <w:rsid w:val="3407C6A7"/>
    <w:rsid w:val="34A95264"/>
    <w:rsid w:val="34D36126"/>
    <w:rsid w:val="35222DC5"/>
    <w:rsid w:val="35C40B0D"/>
    <w:rsid w:val="35DECE58"/>
    <w:rsid w:val="36B4657E"/>
    <w:rsid w:val="36D0721C"/>
    <w:rsid w:val="373A021D"/>
    <w:rsid w:val="37BEAD26"/>
    <w:rsid w:val="381C365F"/>
    <w:rsid w:val="38D069F4"/>
    <w:rsid w:val="38E8B036"/>
    <w:rsid w:val="38F57DAE"/>
    <w:rsid w:val="39C86BE2"/>
    <w:rsid w:val="39D10679"/>
    <w:rsid w:val="3AFBF104"/>
    <w:rsid w:val="3BEFE88F"/>
    <w:rsid w:val="3C3E1A2A"/>
    <w:rsid w:val="3D7473F2"/>
    <w:rsid w:val="3DE33FF4"/>
    <w:rsid w:val="3DE5EB43"/>
    <w:rsid w:val="3DEBD552"/>
    <w:rsid w:val="3E2B5BE7"/>
    <w:rsid w:val="3EA36B4F"/>
    <w:rsid w:val="3EB6E405"/>
    <w:rsid w:val="3EC9507E"/>
    <w:rsid w:val="3EF6B300"/>
    <w:rsid w:val="3FADB466"/>
    <w:rsid w:val="3FB98D75"/>
    <w:rsid w:val="40415037"/>
    <w:rsid w:val="40EA3A30"/>
    <w:rsid w:val="41424351"/>
    <w:rsid w:val="41B6AF19"/>
    <w:rsid w:val="42F9FCA4"/>
    <w:rsid w:val="43C944DF"/>
    <w:rsid w:val="461B92D4"/>
    <w:rsid w:val="48133E3C"/>
    <w:rsid w:val="4907C4A4"/>
    <w:rsid w:val="491C1472"/>
    <w:rsid w:val="49885506"/>
    <w:rsid w:val="49ABA0BC"/>
    <w:rsid w:val="4A2D075C"/>
    <w:rsid w:val="4A8819EF"/>
    <w:rsid w:val="4B84E6D7"/>
    <w:rsid w:val="4B941A24"/>
    <w:rsid w:val="4CCE4007"/>
    <w:rsid w:val="4D45609E"/>
    <w:rsid w:val="4D6A7680"/>
    <w:rsid w:val="4EC618AB"/>
    <w:rsid w:val="4F6C9D8A"/>
    <w:rsid w:val="514DCD76"/>
    <w:rsid w:val="5187B181"/>
    <w:rsid w:val="51DE5B08"/>
    <w:rsid w:val="538EA4D7"/>
    <w:rsid w:val="543346E6"/>
    <w:rsid w:val="549AD92A"/>
    <w:rsid w:val="55678F15"/>
    <w:rsid w:val="56D0F3DA"/>
    <w:rsid w:val="56FCA7BA"/>
    <w:rsid w:val="573F810E"/>
    <w:rsid w:val="5764F914"/>
    <w:rsid w:val="57DC54E7"/>
    <w:rsid w:val="58E79395"/>
    <w:rsid w:val="5A31CBDE"/>
    <w:rsid w:val="5B15B1D1"/>
    <w:rsid w:val="5C1A6194"/>
    <w:rsid w:val="5EF179DF"/>
    <w:rsid w:val="5F291DD8"/>
    <w:rsid w:val="5F7B75C9"/>
    <w:rsid w:val="5FA21C67"/>
    <w:rsid w:val="602D32B1"/>
    <w:rsid w:val="60375D0D"/>
    <w:rsid w:val="61B01596"/>
    <w:rsid w:val="61E71C30"/>
    <w:rsid w:val="621B82EA"/>
    <w:rsid w:val="62F6548C"/>
    <w:rsid w:val="63AB061A"/>
    <w:rsid w:val="6572D348"/>
    <w:rsid w:val="6592E7D3"/>
    <w:rsid w:val="6655DF2D"/>
    <w:rsid w:val="67EE50A2"/>
    <w:rsid w:val="68C07B5B"/>
    <w:rsid w:val="695F93AB"/>
    <w:rsid w:val="69A998EE"/>
    <w:rsid w:val="6A43D6A2"/>
    <w:rsid w:val="6A4CA293"/>
    <w:rsid w:val="6A52F96E"/>
    <w:rsid w:val="6AF8FA33"/>
    <w:rsid w:val="6B97AB43"/>
    <w:rsid w:val="6BDB8D3B"/>
    <w:rsid w:val="6C98BBD6"/>
    <w:rsid w:val="6D246202"/>
    <w:rsid w:val="6D401494"/>
    <w:rsid w:val="6DB0CE25"/>
    <w:rsid w:val="6DE39063"/>
    <w:rsid w:val="6FEE7B99"/>
    <w:rsid w:val="708FF38C"/>
    <w:rsid w:val="70B30628"/>
    <w:rsid w:val="720C999F"/>
    <w:rsid w:val="7291B5E3"/>
    <w:rsid w:val="72DAE3E9"/>
    <w:rsid w:val="739F3FA6"/>
    <w:rsid w:val="74B18256"/>
    <w:rsid w:val="756344AB"/>
    <w:rsid w:val="7564BBCC"/>
    <w:rsid w:val="75A3494B"/>
    <w:rsid w:val="765A37DA"/>
    <w:rsid w:val="77E18973"/>
    <w:rsid w:val="77E6663F"/>
    <w:rsid w:val="7A2D2A5D"/>
    <w:rsid w:val="7A46BB16"/>
    <w:rsid w:val="7BAD6373"/>
    <w:rsid w:val="7BC31E80"/>
    <w:rsid w:val="7BF4C269"/>
    <w:rsid w:val="7C07FAB7"/>
    <w:rsid w:val="7D6A6A01"/>
    <w:rsid w:val="7E0275FB"/>
    <w:rsid w:val="7F77C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B94902"/>
  <w15:chartTrackingRefBased/>
  <w15:docId w15:val="{72BA6E95-968D-4D3D-855E-892DA7DC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6655D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7FD"/>
  </w:style>
  <w:style w:type="paragraph" w:styleId="Pieddepage">
    <w:name w:val="footer"/>
    <w:basedOn w:val="Normal"/>
    <w:link w:val="PieddepageCar"/>
    <w:uiPriority w:val="99"/>
    <w:unhideWhenUsed/>
    <w:rsid w:val="0017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7FD"/>
  </w:style>
  <w:style w:type="paragraph" w:styleId="Corpsdetexte">
    <w:name w:val="Body Text"/>
    <w:basedOn w:val="Normal"/>
    <w:link w:val="CorpsdetexteCar"/>
    <w:uiPriority w:val="1"/>
    <w:qFormat/>
    <w:rsid w:val="001707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8"/>
      <w:szCs w:val="18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1707FD"/>
    <w:rPr>
      <w:rFonts w:ascii="Arial MT" w:eastAsia="Arial MT" w:hAnsi="Arial MT" w:cs="Arial MT"/>
      <w:kern w:val="0"/>
      <w:sz w:val="18"/>
      <w:szCs w:val="18"/>
      <w:lang w:val="nl-BE"/>
      <w14:ligatures w14:val="none"/>
    </w:rPr>
  </w:style>
  <w:style w:type="table" w:styleId="Grilledutableau">
    <w:name w:val="Table Grid"/>
    <w:basedOn w:val="TableauNormal"/>
    <w:uiPriority w:val="39"/>
    <w:rsid w:val="00FA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F1699F"/>
  </w:style>
  <w:style w:type="character" w:customStyle="1" w:styleId="eop">
    <w:name w:val="eop"/>
    <w:basedOn w:val="Policepardfaut"/>
    <w:rsid w:val="00F1699F"/>
  </w:style>
  <w:style w:type="paragraph" w:customStyle="1" w:styleId="paragraph">
    <w:name w:val="paragraph"/>
    <w:basedOn w:val="Normal"/>
    <w:rsid w:val="0003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styleId="Lienhypertexte">
    <w:name w:val="Hyperlink"/>
    <w:basedOn w:val="Policepardfaut"/>
    <w:uiPriority w:val="99"/>
    <w:unhideWhenUsed/>
    <w:rsid w:val="009476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76B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822A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A34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34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34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34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348B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10B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valis.brussels/nl/covid-professionel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vacci-hub@vivalis.brussel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cci-hub@vivalis.bruss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4055\Downloads\20250604%20Recommandations%20Pharm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47f6c4-417c-4a50-b9ff-0dcd25fb8e0d" xsi:nil="true"/>
    <lcf76f155ced4ddcb4097134ff3c332f xmlns="0a5b6ef4-b180-44cf-922a-7affdad4ec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B7E0C2CDF70418742575BEBCE68E6" ma:contentTypeVersion="13" ma:contentTypeDescription="Create a new document." ma:contentTypeScope="" ma:versionID="b6fb4f805cb57d67c7b7b34404b20214">
  <xsd:schema xmlns:xsd="http://www.w3.org/2001/XMLSchema" xmlns:xs="http://www.w3.org/2001/XMLSchema" xmlns:p="http://schemas.microsoft.com/office/2006/metadata/properties" xmlns:ns2="0a5b6ef4-b180-44cf-922a-7affdad4ecad" xmlns:ns3="4647f6c4-417c-4a50-b9ff-0dcd25fb8e0d" targetNamespace="http://schemas.microsoft.com/office/2006/metadata/properties" ma:root="true" ma:fieldsID="f064b01a4cadb6545510ac8d1624acb1" ns2:_="" ns3:_="">
    <xsd:import namespace="0a5b6ef4-b180-44cf-922a-7affdad4ecad"/>
    <xsd:import namespace="4647f6c4-417c-4a50-b9ff-0dcd25fb8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6ef4-b180-44cf-922a-7affdad4e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8090a2-00d5-4892-8da6-04c7b4068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7f6c4-417c-4a50-b9ff-0dcd25fb8e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9db4be-7013-463d-9f22-c7e793647613}" ma:internalName="TaxCatchAll" ma:showField="CatchAllData" ma:web="4647f6c4-417c-4a50-b9ff-0dcd25fb8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5F326-460C-496C-914B-83D2BC3F732B}">
  <ds:schemaRefs>
    <ds:schemaRef ds:uri="http://schemas.microsoft.com/office/2006/metadata/properties"/>
    <ds:schemaRef ds:uri="http://schemas.microsoft.com/office/infopath/2007/PartnerControls"/>
    <ds:schemaRef ds:uri="4647f6c4-417c-4a50-b9ff-0dcd25fb8e0d"/>
    <ds:schemaRef ds:uri="0a5b6ef4-b180-44cf-922a-7affdad4ecad"/>
  </ds:schemaRefs>
</ds:datastoreItem>
</file>

<file path=customXml/itemProps2.xml><?xml version="1.0" encoding="utf-8"?>
<ds:datastoreItem xmlns:ds="http://schemas.openxmlformats.org/officeDocument/2006/customXml" ds:itemID="{7CFBA02E-3B0D-4D49-8E62-7507631BF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b6ef4-b180-44cf-922a-7affdad4ecad"/>
    <ds:schemaRef ds:uri="4647f6c4-417c-4a50-b9ff-0dcd25fb8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70748F-A8E4-4DBA-8AB2-EF807550CB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A715F-5623-4916-AE62-7B3D0EEB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20250604 Recommandations Pharma.dotx</Template>
  <TotalTime>10</TotalTime>
  <Pages>1</Pages>
  <Words>306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Celeste Kana</dc:creator>
  <cp:keywords/>
  <dc:description/>
  <cp:lastModifiedBy>Laurent Hubin</cp:lastModifiedBy>
  <cp:revision>22</cp:revision>
  <dcterms:created xsi:type="dcterms:W3CDTF">2025-09-03T10:30:00Z</dcterms:created>
  <dcterms:modified xsi:type="dcterms:W3CDTF">2026-01-28T15:41:00Z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0x010100AD7B7E0C2CDF70418742575BEBCE68E6</vt:lpwstr>
  </property>
  <property fmtid="{D5CDD505-2E9C-101B-9397-08002B2CF9AE}" pid="3" name="MediaServiceImageTags">
    <vt:lpwstr/>
  </property>
</Properties>
</file>